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30777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419"/>
        <w:gridCol w:w="425"/>
        <w:gridCol w:w="1745"/>
        <w:gridCol w:w="2150"/>
        <w:gridCol w:w="1539"/>
        <w:gridCol w:w="2110"/>
        <w:gridCol w:w="1894"/>
        <w:gridCol w:w="3847"/>
        <w:gridCol w:w="3847"/>
        <w:gridCol w:w="3847"/>
        <w:gridCol w:w="3847"/>
      </w:tblGrid>
      <w:tr w:rsidR="005E2185" w14:paraId="146ACE5E" w14:textId="77777777" w:rsidTr="001E2C30">
        <w:trPr>
          <w:gridAfter w:val="4"/>
          <w:wAfter w:w="15388" w:type="dxa"/>
        </w:trPr>
        <w:tc>
          <w:tcPr>
            <w:tcW w:w="4107" w:type="dxa"/>
            <w:gridSpan w:val="2"/>
            <w:shd w:val="clear" w:color="auto" w:fill="CC99FF"/>
          </w:tcPr>
          <w:p w14:paraId="445DAF2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SITUACIÓN DE APRENDIZAJE</w:t>
            </w:r>
          </w:p>
        </w:tc>
        <w:tc>
          <w:tcPr>
            <w:tcW w:w="9388" w:type="dxa"/>
            <w:gridSpan w:val="6"/>
            <w:shd w:val="clear" w:color="auto" w:fill="CC99FF"/>
          </w:tcPr>
          <w:p w14:paraId="591614B5" w14:textId="00EB1236" w:rsidR="005E2185" w:rsidRPr="008A35E5" w:rsidRDefault="0015183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S.A. 8</w:t>
            </w:r>
            <w:r w:rsidR="00D43BED">
              <w:rPr>
                <w:rFonts w:eastAsia="Calibri" w:cstheme="minorHAnsi"/>
                <w:b/>
                <w:sz w:val="24"/>
                <w:szCs w:val="24"/>
              </w:rPr>
              <w:t xml:space="preserve"> Nos informamos de las Lenguas habladas en España , de la Historia del país hasta 2011, el nuevo Orden </w:t>
            </w:r>
            <w:r w:rsidR="00BB6EE4">
              <w:rPr>
                <w:rFonts w:eastAsia="Calibri" w:cstheme="minorHAnsi"/>
                <w:b/>
                <w:sz w:val="24"/>
                <w:szCs w:val="24"/>
              </w:rPr>
              <w:t>Mundial, los</w:t>
            </w:r>
            <w:r w:rsidR="00D43BED">
              <w:rPr>
                <w:rFonts w:eastAsia="Calibri" w:cstheme="minorHAnsi"/>
                <w:b/>
                <w:sz w:val="24"/>
                <w:szCs w:val="24"/>
              </w:rPr>
              <w:t xml:space="preserve"> Conflictos actuales y los Centros de poder.</w:t>
            </w:r>
          </w:p>
        </w:tc>
        <w:tc>
          <w:tcPr>
            <w:tcW w:w="1894" w:type="dxa"/>
            <w:shd w:val="clear" w:color="auto" w:fill="CC99FF"/>
          </w:tcPr>
          <w:p w14:paraId="3F2548E8" w14:textId="1CA45611" w:rsidR="005E2185" w:rsidRPr="008A35E5" w:rsidRDefault="00C61B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cstheme="minorHAnsi"/>
                <w:b/>
                <w:sz w:val="24"/>
                <w:szCs w:val="24"/>
              </w:rPr>
              <w:t xml:space="preserve">2º </w:t>
            </w:r>
            <w:r w:rsidR="004D7457">
              <w:rPr>
                <w:rFonts w:cstheme="minorHAnsi"/>
                <w:b/>
                <w:sz w:val="24"/>
                <w:szCs w:val="24"/>
              </w:rPr>
              <w:t>PDC</w:t>
            </w:r>
          </w:p>
        </w:tc>
      </w:tr>
      <w:tr w:rsidR="005E2185" w14:paraId="00517E31" w14:textId="77777777" w:rsidTr="001E2C30">
        <w:trPr>
          <w:gridAfter w:val="4"/>
          <w:wAfter w:w="15388" w:type="dxa"/>
        </w:trPr>
        <w:tc>
          <w:tcPr>
            <w:tcW w:w="15389" w:type="dxa"/>
            <w:gridSpan w:val="9"/>
            <w:shd w:val="clear" w:color="auto" w:fill="CC99FF"/>
          </w:tcPr>
          <w:p w14:paraId="607B96B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CURRICULAR</w:t>
            </w:r>
          </w:p>
        </w:tc>
      </w:tr>
      <w:tr w:rsidR="005E2185" w14:paraId="7267096E" w14:textId="77777777" w:rsidTr="001E2C30">
        <w:trPr>
          <w:gridAfter w:val="4"/>
          <w:wAfter w:w="15388" w:type="dxa"/>
        </w:trPr>
        <w:tc>
          <w:tcPr>
            <w:tcW w:w="1990" w:type="dxa"/>
            <w:shd w:val="clear" w:color="auto" w:fill="CC99FF"/>
          </w:tcPr>
          <w:p w14:paraId="5162C882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13399" w:type="dxa"/>
            <w:gridSpan w:val="8"/>
          </w:tcPr>
          <w:p w14:paraId="248D679A" w14:textId="56BC6989" w:rsidR="005E2185" w:rsidRDefault="00BF159A" w:rsidP="00BF159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Conocimiento y valoración de la diversidad lingüística como riqueza patrimonial. </w:t>
            </w:r>
          </w:p>
          <w:p w14:paraId="1529991E" w14:textId="7C249459" w:rsidR="00BF159A" w:rsidRDefault="00BF159A" w:rsidP="00BF159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sociohistórico de las lenguas en España.</w:t>
            </w:r>
          </w:p>
          <w:p w14:paraId="225C1EBC" w14:textId="64419AD8" w:rsidR="00BF159A" w:rsidRDefault="00BF159A" w:rsidP="00BF159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Análisis de la biografía lingüística propia y de la diversidad lingüística del centro. Variedades dialectales </w:t>
            </w:r>
            <w:r w:rsidR="00D43BED">
              <w:rPr>
                <w:rFonts w:cstheme="minorHAnsi"/>
                <w:sz w:val="24"/>
                <w:szCs w:val="24"/>
              </w:rPr>
              <w:t>(español</w:t>
            </w:r>
            <w:r>
              <w:rPr>
                <w:rFonts w:cstheme="minorHAnsi"/>
                <w:sz w:val="24"/>
                <w:szCs w:val="24"/>
              </w:rPr>
              <w:t xml:space="preserve"> de Canarias)</w:t>
            </w:r>
          </w:p>
          <w:p w14:paraId="1F1D5445" w14:textId="50401996" w:rsidR="00BF159A" w:rsidRDefault="00BF159A" w:rsidP="00BF159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Valoración de</w:t>
            </w:r>
            <w:r w:rsidR="00937FB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los nuevos comportamientos en la sociedad de la información y la implicación ética de los medios y lo que genera la desinformación.</w:t>
            </w:r>
          </w:p>
          <w:p w14:paraId="7A98B528" w14:textId="1428B95C" w:rsidR="00BF159A" w:rsidRDefault="009A1B68" w:rsidP="00BF159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Valoración de la dimensión ética y la tecnología.</w:t>
            </w:r>
          </w:p>
          <w:p w14:paraId="795BBDCF" w14:textId="2614D645" w:rsidR="00BB6EE4" w:rsidRDefault="00BB6EE4" w:rsidP="00BF159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Reflexión sobre la mediación y gestión de conflictos, el apoyo a las víctimas de la violencia y del terrorismo.</w:t>
            </w:r>
          </w:p>
          <w:p w14:paraId="086CDE80" w14:textId="49D5CEE8" w:rsidR="00BB6EE4" w:rsidRDefault="00BB6EE4" w:rsidP="00BF159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Reflexión crítica del impacto de la Declaración Universal de los Derechos Humanos.</w:t>
            </w:r>
            <w:r w:rsidR="003470A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3DBFF8" w14:textId="58B54672" w:rsidR="00BB6EE4" w:rsidRPr="00BF159A" w:rsidRDefault="00BB6EE4" w:rsidP="00BF159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Respeto y conservación del Patrimonio material e inmaterial.</w:t>
            </w:r>
          </w:p>
          <w:p w14:paraId="51B6F1CC" w14:textId="08615160" w:rsidR="00305870" w:rsidRPr="008A35E5" w:rsidRDefault="00305870" w:rsidP="00305870">
            <w:pPr>
              <w:pStyle w:val="Prrafodelista"/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2185" w14:paraId="06B0D77E" w14:textId="77777777" w:rsidTr="001E2C30">
        <w:trPr>
          <w:gridAfter w:val="4"/>
          <w:wAfter w:w="15388" w:type="dxa"/>
        </w:trPr>
        <w:tc>
          <w:tcPr>
            <w:tcW w:w="1990" w:type="dxa"/>
            <w:shd w:val="clear" w:color="auto" w:fill="CC99FF"/>
          </w:tcPr>
          <w:p w14:paraId="75E1B77F" w14:textId="4313C446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 ESPECÍFICA</w:t>
            </w:r>
          </w:p>
        </w:tc>
        <w:tc>
          <w:tcPr>
            <w:tcW w:w="2117" w:type="dxa"/>
          </w:tcPr>
          <w:p w14:paraId="6F496AC3" w14:textId="2F82D944" w:rsidR="005E2185" w:rsidRPr="008A35E5" w:rsidRDefault="003470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C 6, C7, C8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6E919CC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745" w:type="dxa"/>
          </w:tcPr>
          <w:p w14:paraId="411232A9" w14:textId="2C9FFB72" w:rsidR="005E2185" w:rsidRPr="008A35E5" w:rsidRDefault="003470A7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6.2 7.2   ,8.1,8.2</w:t>
            </w:r>
          </w:p>
        </w:tc>
        <w:tc>
          <w:tcPr>
            <w:tcW w:w="2150" w:type="dxa"/>
            <w:shd w:val="clear" w:color="auto" w:fill="CC99FF"/>
          </w:tcPr>
          <w:p w14:paraId="722E48D8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COMPETENCIAS CLAVE</w:t>
            </w:r>
          </w:p>
        </w:tc>
        <w:tc>
          <w:tcPr>
            <w:tcW w:w="1539" w:type="dxa"/>
          </w:tcPr>
          <w:p w14:paraId="74AD834C" w14:textId="38C14DF7" w:rsidR="005E2185" w:rsidRPr="008A35E5" w:rsidRDefault="003470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CCL, CD,CP,CCEC</w:t>
            </w:r>
          </w:p>
        </w:tc>
        <w:tc>
          <w:tcPr>
            <w:tcW w:w="2110" w:type="dxa"/>
            <w:shd w:val="clear" w:color="auto" w:fill="CC99FF"/>
          </w:tcPr>
          <w:p w14:paraId="3F92EC2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DESCRIPTORES OPERATIVOS P.S.</w:t>
            </w:r>
          </w:p>
        </w:tc>
        <w:tc>
          <w:tcPr>
            <w:tcW w:w="1894" w:type="dxa"/>
          </w:tcPr>
          <w:p w14:paraId="027968A9" w14:textId="34E06FE5" w:rsidR="005E2185" w:rsidRPr="008A35E5" w:rsidRDefault="003470A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CCL5,CC2, CP3,CD1,CCEC1</w:t>
            </w:r>
          </w:p>
        </w:tc>
      </w:tr>
      <w:tr w:rsidR="005E2185" w14:paraId="142B4B13" w14:textId="77777777" w:rsidTr="001E2C30">
        <w:trPr>
          <w:gridAfter w:val="4"/>
          <w:wAfter w:w="15388" w:type="dxa"/>
        </w:trPr>
        <w:tc>
          <w:tcPr>
            <w:tcW w:w="1990" w:type="dxa"/>
            <w:shd w:val="clear" w:color="auto" w:fill="CC99FF"/>
          </w:tcPr>
          <w:p w14:paraId="4947A3D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8"/>
          </w:tcPr>
          <w:p w14:paraId="1E7753D2" w14:textId="77777777" w:rsidR="001E2C30" w:rsidRDefault="001E2C30" w:rsidP="001E2C3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Técnica de evaluación</w:t>
            </w:r>
            <w:r>
              <w:rPr>
                <w:rFonts w:eastAsia="Calibri" w:cstheme="minorHAnsi"/>
                <w:b/>
                <w:sz w:val="24"/>
                <w:szCs w:val="24"/>
              </w:rPr>
              <w:t>: Observación sistemática, análisis de documentos y producciones</w:t>
            </w:r>
          </w:p>
          <w:p w14:paraId="62D75EFA" w14:textId="77777777" w:rsidR="001E2C30" w:rsidRPr="008A35E5" w:rsidRDefault="001E2C30" w:rsidP="001E2C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Instrumentos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escritas, cuaderno de clase, actitud ante la materia, trabajo diario (aula y casa)</w:t>
            </w:r>
          </w:p>
          <w:p w14:paraId="7B6385CB" w14:textId="77777777" w:rsidR="001E2C30" w:rsidRDefault="001E2C30" w:rsidP="001E2C30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Tipos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Coevaluación, heteroevaluación, autoevaluación</w:t>
            </w:r>
          </w:p>
          <w:p w14:paraId="22398836" w14:textId="3410A8F2" w:rsidR="005E2185" w:rsidRPr="001E2C30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Productos: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 y orales, cuaderno, cuestionarios, compara contrasta, mapas, debates, uso de web,</w:t>
            </w:r>
          </w:p>
        </w:tc>
      </w:tr>
      <w:tr w:rsidR="005E2185" w14:paraId="7F64BFBA" w14:textId="77777777" w:rsidTr="001E2C30">
        <w:trPr>
          <w:gridAfter w:val="4"/>
          <w:wAfter w:w="15388" w:type="dxa"/>
        </w:trPr>
        <w:tc>
          <w:tcPr>
            <w:tcW w:w="15389" w:type="dxa"/>
            <w:gridSpan w:val="9"/>
            <w:shd w:val="clear" w:color="auto" w:fill="CC99FF"/>
          </w:tcPr>
          <w:p w14:paraId="5BEBC801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METODOLÓGICA/PROGRAMAS</w:t>
            </w:r>
          </w:p>
        </w:tc>
      </w:tr>
      <w:tr w:rsidR="005E2185" w14:paraId="62ECBFEE" w14:textId="77777777" w:rsidTr="001E2C30">
        <w:trPr>
          <w:gridAfter w:val="4"/>
          <w:wAfter w:w="15388" w:type="dxa"/>
        </w:trPr>
        <w:tc>
          <w:tcPr>
            <w:tcW w:w="1990" w:type="dxa"/>
            <w:shd w:val="clear" w:color="auto" w:fill="CC99FF"/>
          </w:tcPr>
          <w:p w14:paraId="571C3BF4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Modelo de enseñanza</w:t>
            </w:r>
          </w:p>
        </w:tc>
        <w:tc>
          <w:tcPr>
            <w:tcW w:w="2117" w:type="dxa"/>
            <w:shd w:val="clear" w:color="auto" w:fill="CC99FF"/>
          </w:tcPr>
          <w:p w14:paraId="7134E35E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Agrupamientos</w:t>
            </w:r>
          </w:p>
        </w:tc>
        <w:tc>
          <w:tcPr>
            <w:tcW w:w="1844" w:type="dxa"/>
            <w:gridSpan w:val="2"/>
            <w:shd w:val="clear" w:color="auto" w:fill="CC99FF"/>
          </w:tcPr>
          <w:p w14:paraId="1503844A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Espacios</w:t>
            </w:r>
          </w:p>
        </w:tc>
        <w:tc>
          <w:tcPr>
            <w:tcW w:w="1745" w:type="dxa"/>
            <w:shd w:val="clear" w:color="auto" w:fill="CC99FF"/>
          </w:tcPr>
          <w:p w14:paraId="42F6B72A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689" w:type="dxa"/>
            <w:gridSpan w:val="2"/>
            <w:shd w:val="clear" w:color="auto" w:fill="CC99FF"/>
          </w:tcPr>
          <w:p w14:paraId="0DDDAD83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Estrategias para desarrollar la educación en valores</w:t>
            </w:r>
          </w:p>
        </w:tc>
        <w:tc>
          <w:tcPr>
            <w:tcW w:w="4004" w:type="dxa"/>
            <w:gridSpan w:val="2"/>
            <w:shd w:val="clear" w:color="auto" w:fill="CC99FF"/>
          </w:tcPr>
          <w:p w14:paraId="0C56399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PROGRAMAS</w:t>
            </w:r>
          </w:p>
        </w:tc>
      </w:tr>
      <w:tr w:rsidR="001E2C30" w14:paraId="26AE538B" w14:textId="77777777" w:rsidTr="001E2C30">
        <w:trPr>
          <w:gridAfter w:val="4"/>
          <w:wAfter w:w="15388" w:type="dxa"/>
        </w:trPr>
        <w:tc>
          <w:tcPr>
            <w:tcW w:w="1990" w:type="dxa"/>
          </w:tcPr>
          <w:p w14:paraId="0DD28DA8" w14:textId="77777777" w:rsidR="001E2C30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8BF863" w14:textId="61911F6D" w:rsidR="001E2C30" w:rsidRPr="008A35E5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Aprendizaje basado en problemas/tareas/pensamiento (Rutinas y Destrezas de pensamiento) </w:t>
            </w:r>
          </w:p>
        </w:tc>
        <w:tc>
          <w:tcPr>
            <w:tcW w:w="2117" w:type="dxa"/>
          </w:tcPr>
          <w:p w14:paraId="6AFBEFB1" w14:textId="176F77AF" w:rsidR="001E2C30" w:rsidRPr="008A35E5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 grupo, parejas, pequeño grupo</w:t>
            </w:r>
          </w:p>
        </w:tc>
        <w:tc>
          <w:tcPr>
            <w:tcW w:w="1844" w:type="dxa"/>
            <w:gridSpan w:val="2"/>
          </w:tcPr>
          <w:p w14:paraId="5E2739F5" w14:textId="2A4F3B4F" w:rsidR="001E2C30" w:rsidRPr="008A35E5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Aula, centro, casa</w:t>
            </w:r>
          </w:p>
        </w:tc>
        <w:tc>
          <w:tcPr>
            <w:tcW w:w="1745" w:type="dxa"/>
          </w:tcPr>
          <w:p w14:paraId="21E75222" w14:textId="3CA30B29" w:rsidR="001E2C30" w:rsidRPr="008A35E5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Google Suite(Classroom, Docs., Drive, Recursos Web, Apuntes de clase.</w:t>
            </w:r>
          </w:p>
        </w:tc>
        <w:tc>
          <w:tcPr>
            <w:tcW w:w="3689" w:type="dxa"/>
            <w:gridSpan w:val="2"/>
          </w:tcPr>
          <w:p w14:paraId="4246ABEE" w14:textId="55EFE5FB" w:rsidR="001E2C30" w:rsidRPr="008A35E5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Propiciar la creación de un clima agradable, de intercambio, confianza y comunicación entre profesorado, alumnado y familias cuyo objetivo es un mejor y mayor aprendizaje tanto académico como de valores.</w:t>
            </w:r>
          </w:p>
        </w:tc>
        <w:tc>
          <w:tcPr>
            <w:tcW w:w="4004" w:type="dxa"/>
            <w:gridSpan w:val="2"/>
          </w:tcPr>
          <w:p w14:paraId="4A151AB4" w14:textId="6F56AFF6" w:rsidR="001E2C30" w:rsidRPr="008A35E5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Comunicación lingüística, uso de biblioteca y radios escolares, (Plan lector) Igualdad y educación emocional, Educación ambiental y Sostenibilidad ( plan de Residuos)</w:t>
            </w:r>
          </w:p>
        </w:tc>
      </w:tr>
      <w:tr w:rsidR="001E2C30" w14:paraId="6F50CDC0" w14:textId="77777777" w:rsidTr="001E2C30">
        <w:trPr>
          <w:gridAfter w:val="4"/>
          <w:wAfter w:w="15388" w:type="dxa"/>
          <w:trHeight w:val="328"/>
        </w:trPr>
        <w:tc>
          <w:tcPr>
            <w:tcW w:w="4107" w:type="dxa"/>
            <w:gridSpan w:val="2"/>
            <w:shd w:val="clear" w:color="auto" w:fill="CC99FF"/>
          </w:tcPr>
          <w:p w14:paraId="08C7CCDF" w14:textId="5E8CBFFE" w:rsidR="001E2C30" w:rsidRPr="008A35E5" w:rsidRDefault="001E2C30" w:rsidP="001E2C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Período de implementación</w:t>
            </w:r>
          </w:p>
        </w:tc>
        <w:tc>
          <w:tcPr>
            <w:tcW w:w="11282" w:type="dxa"/>
            <w:gridSpan w:val="7"/>
          </w:tcPr>
          <w:p w14:paraId="740B4486" w14:textId="3D1BBACB" w:rsidR="001E2C30" w:rsidRPr="008A35E5" w:rsidRDefault="00936367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18-03-24al 05-05-24</w:t>
            </w:r>
            <w:bookmarkStart w:id="0" w:name="_GoBack"/>
            <w:bookmarkEnd w:id="0"/>
          </w:p>
        </w:tc>
      </w:tr>
      <w:tr w:rsidR="001E2C30" w14:paraId="41A6F67C" w14:textId="1CC31C86" w:rsidTr="001E2C30">
        <w:trPr>
          <w:trHeight w:val="203"/>
        </w:trPr>
        <w:tc>
          <w:tcPr>
            <w:tcW w:w="4107" w:type="dxa"/>
            <w:gridSpan w:val="2"/>
            <w:shd w:val="clear" w:color="auto" w:fill="CC99FF"/>
          </w:tcPr>
          <w:p w14:paraId="140AB4BB" w14:textId="77777777" w:rsidR="001E2C30" w:rsidRPr="008A35E5" w:rsidRDefault="001E2C30" w:rsidP="001E2C3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14:paraId="79C4341D" w14:textId="77777777" w:rsidR="001E2C30" w:rsidRPr="008A35E5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A35E5">
              <w:rPr>
                <w:rFonts w:eastAsia="Calibri" w:cstheme="minorHAnsi"/>
                <w:sz w:val="24"/>
                <w:szCs w:val="24"/>
              </w:rPr>
              <w:t>Mejora</w:t>
            </w:r>
          </w:p>
        </w:tc>
        <w:tc>
          <w:tcPr>
            <w:tcW w:w="9863" w:type="dxa"/>
            <w:gridSpan w:val="6"/>
          </w:tcPr>
          <w:p w14:paraId="771026A1" w14:textId="77777777" w:rsidR="001E2C30" w:rsidRPr="008A35E5" w:rsidRDefault="001E2C30" w:rsidP="001E2C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</w:tcPr>
          <w:p w14:paraId="0429F595" w14:textId="77777777" w:rsidR="001E2C30" w:rsidRDefault="001E2C30" w:rsidP="001E2C30">
            <w:pPr>
              <w:spacing w:after="0" w:line="240" w:lineRule="auto"/>
            </w:pPr>
          </w:p>
        </w:tc>
        <w:tc>
          <w:tcPr>
            <w:tcW w:w="3847" w:type="dxa"/>
          </w:tcPr>
          <w:p w14:paraId="58BF11BF" w14:textId="3EC0B75E" w:rsidR="001E2C30" w:rsidRDefault="001E2C30" w:rsidP="001E2C30">
            <w:pPr>
              <w:spacing w:after="0" w:line="240" w:lineRule="auto"/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Actividades Complementarias</w:t>
            </w:r>
          </w:p>
        </w:tc>
        <w:tc>
          <w:tcPr>
            <w:tcW w:w="3847" w:type="dxa"/>
          </w:tcPr>
          <w:p w14:paraId="3518A434" w14:textId="77777777" w:rsidR="001E2C30" w:rsidRDefault="001E2C30" w:rsidP="001E2C30">
            <w:pPr>
              <w:spacing w:after="0" w:line="240" w:lineRule="auto"/>
            </w:pPr>
          </w:p>
        </w:tc>
        <w:tc>
          <w:tcPr>
            <w:tcW w:w="3847" w:type="dxa"/>
          </w:tcPr>
          <w:p w14:paraId="0D60343D" w14:textId="02475543" w:rsidR="001E2C30" w:rsidRDefault="001E2C30" w:rsidP="001E2C30">
            <w:pPr>
              <w:spacing w:after="0" w:line="240" w:lineRule="auto"/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Materias/Ámbitos relacionados</w:t>
            </w:r>
          </w:p>
        </w:tc>
      </w:tr>
    </w:tbl>
    <w:p w14:paraId="3D4AC099" w14:textId="77777777" w:rsidR="005E2185" w:rsidRDefault="005E2185"/>
    <w:p w14:paraId="77CB8758" w14:textId="77777777" w:rsidR="005E2185" w:rsidRDefault="005E2185"/>
    <w:p w14:paraId="2C0CF100" w14:textId="77777777" w:rsidR="00305870" w:rsidRDefault="00305870"/>
    <w:sectPr w:rsidR="0030587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09"/>
    <w:multiLevelType w:val="multilevel"/>
    <w:tmpl w:val="E1EE1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F26A1"/>
    <w:multiLevelType w:val="multilevel"/>
    <w:tmpl w:val="2E04D3D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" w15:restartNumberingAfterBreak="0">
    <w:nsid w:val="2555775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90EEA"/>
    <w:multiLevelType w:val="multilevel"/>
    <w:tmpl w:val="92126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E0BF0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445819"/>
    <w:multiLevelType w:val="multilevel"/>
    <w:tmpl w:val="F648C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75756"/>
    <w:multiLevelType w:val="multilevel"/>
    <w:tmpl w:val="A192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30BDC"/>
    <w:multiLevelType w:val="multilevel"/>
    <w:tmpl w:val="71F2C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757FC5"/>
    <w:multiLevelType w:val="multilevel"/>
    <w:tmpl w:val="00F2A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6524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86DDA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091451"/>
    <w:multiLevelType w:val="multilevel"/>
    <w:tmpl w:val="D5A4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2D78F6"/>
    <w:multiLevelType w:val="multilevel"/>
    <w:tmpl w:val="87C4F8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39003B"/>
    <w:multiLevelType w:val="multilevel"/>
    <w:tmpl w:val="07849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9B1C7C"/>
    <w:multiLevelType w:val="multilevel"/>
    <w:tmpl w:val="DC9C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0F32D0"/>
    <w:multiLevelType w:val="hybridMultilevel"/>
    <w:tmpl w:val="21ECC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5"/>
    <w:rsid w:val="00003C0D"/>
    <w:rsid w:val="00072A91"/>
    <w:rsid w:val="000D30ED"/>
    <w:rsid w:val="000E3155"/>
    <w:rsid w:val="001052E1"/>
    <w:rsid w:val="00142075"/>
    <w:rsid w:val="0015183C"/>
    <w:rsid w:val="001D79F7"/>
    <w:rsid w:val="001E2C30"/>
    <w:rsid w:val="0027562C"/>
    <w:rsid w:val="00276820"/>
    <w:rsid w:val="002A74FE"/>
    <w:rsid w:val="00305870"/>
    <w:rsid w:val="003470A7"/>
    <w:rsid w:val="00381B0A"/>
    <w:rsid w:val="003C33A7"/>
    <w:rsid w:val="003F3FF6"/>
    <w:rsid w:val="003F50CC"/>
    <w:rsid w:val="00427F97"/>
    <w:rsid w:val="004527A0"/>
    <w:rsid w:val="00454833"/>
    <w:rsid w:val="004C6C89"/>
    <w:rsid w:val="004D7457"/>
    <w:rsid w:val="004E402C"/>
    <w:rsid w:val="00521183"/>
    <w:rsid w:val="005421B5"/>
    <w:rsid w:val="005673C4"/>
    <w:rsid w:val="005B2CCA"/>
    <w:rsid w:val="005E2185"/>
    <w:rsid w:val="0069724D"/>
    <w:rsid w:val="00703E12"/>
    <w:rsid w:val="0077094F"/>
    <w:rsid w:val="007E56F0"/>
    <w:rsid w:val="007F42B8"/>
    <w:rsid w:val="007F77FC"/>
    <w:rsid w:val="0086196B"/>
    <w:rsid w:val="008A35E5"/>
    <w:rsid w:val="008D49B2"/>
    <w:rsid w:val="00936367"/>
    <w:rsid w:val="00937FB5"/>
    <w:rsid w:val="009A1B68"/>
    <w:rsid w:val="009A3F89"/>
    <w:rsid w:val="009F4145"/>
    <w:rsid w:val="00A53EC3"/>
    <w:rsid w:val="00A82E0F"/>
    <w:rsid w:val="00AC1729"/>
    <w:rsid w:val="00AD3956"/>
    <w:rsid w:val="00AD707E"/>
    <w:rsid w:val="00B278E3"/>
    <w:rsid w:val="00B44B17"/>
    <w:rsid w:val="00BA58FF"/>
    <w:rsid w:val="00BB24FA"/>
    <w:rsid w:val="00BB6EE4"/>
    <w:rsid w:val="00BD0E40"/>
    <w:rsid w:val="00BE5F07"/>
    <w:rsid w:val="00BF159A"/>
    <w:rsid w:val="00C21C32"/>
    <w:rsid w:val="00C35EF8"/>
    <w:rsid w:val="00C556AD"/>
    <w:rsid w:val="00C61B28"/>
    <w:rsid w:val="00C81C21"/>
    <w:rsid w:val="00D407B1"/>
    <w:rsid w:val="00D43BED"/>
    <w:rsid w:val="00E41436"/>
    <w:rsid w:val="00E8015F"/>
    <w:rsid w:val="00E9068E"/>
    <w:rsid w:val="00ED69BF"/>
    <w:rsid w:val="00EE6531"/>
    <w:rsid w:val="00F204E4"/>
    <w:rsid w:val="00F43573"/>
    <w:rsid w:val="00F70D72"/>
    <w:rsid w:val="00FA03C3"/>
    <w:rsid w:val="00FB35F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CFC"/>
  <w15:docId w15:val="{1DA3CA47-AFE3-4496-85EF-24803CD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64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3635C-5C86-4E63-8793-8A258D30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Agu</cp:lastModifiedBy>
  <cp:revision>10</cp:revision>
  <dcterms:created xsi:type="dcterms:W3CDTF">2023-10-24T17:50:00Z</dcterms:created>
  <dcterms:modified xsi:type="dcterms:W3CDTF">2023-10-29T16:10:00Z</dcterms:modified>
  <dc:language>es-ES</dc:language>
</cp:coreProperties>
</file>